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072" w:type="dxa"/>
        <w:tblInd w:w="108" w:type="dxa"/>
        <w:tblLayout w:type="fixed"/>
        <w:tblLook w:val="0000"/>
      </w:tblPr>
      <w:tblGrid>
        <w:gridCol w:w="3015"/>
        <w:gridCol w:w="246"/>
        <w:gridCol w:w="5811"/>
      </w:tblGrid>
      <w:tr w:rsidR="0043750E" w:rsidRPr="0043750E" w:rsidTr="00EC61EC">
        <w:tc>
          <w:tcPr>
            <w:tcW w:w="3015" w:type="dxa"/>
            <w:tcBorders>
              <w:top w:val="nil"/>
              <w:left w:val="nil"/>
              <w:bottom w:val="nil"/>
              <w:right w:val="nil"/>
            </w:tcBorders>
          </w:tcPr>
          <w:p w:rsidR="0043750E" w:rsidRPr="0043750E" w:rsidRDefault="0043750E" w:rsidP="001741E3">
            <w:pPr>
              <w:autoSpaceDE w:val="0"/>
              <w:autoSpaceDN w:val="0"/>
              <w:spacing w:before="120" w:after="120" w:line="320" w:lineRule="exact"/>
              <w:jc w:val="center"/>
              <w:rPr>
                <w:rFonts w:ascii="Times New Roman" w:eastAsia="Times New Roman" w:hAnsi="Times New Roman" w:cs="Times New Roman"/>
                <w:b/>
                <w:bCs/>
                <w:szCs w:val="26"/>
                <w:lang w:val="pt-BR"/>
              </w:rPr>
            </w:pPr>
            <w:r w:rsidRPr="0043750E">
              <w:rPr>
                <w:rFonts w:ascii="Times New Roman" w:eastAsia="Times New Roman" w:hAnsi="Times New Roman" w:cs="Times New Roman"/>
                <w:b/>
                <w:bCs/>
                <w:szCs w:val="26"/>
                <w:lang w:val="pt-BR"/>
              </w:rPr>
              <w:t>BỘ XÂY DỰNG</w:t>
            </w:r>
          </w:p>
          <w:p w:rsidR="0043750E" w:rsidRPr="0043750E" w:rsidRDefault="00FF60FF" w:rsidP="001741E3">
            <w:pPr>
              <w:autoSpaceDE w:val="0"/>
              <w:autoSpaceDN w:val="0"/>
              <w:spacing w:before="120" w:after="120" w:line="320" w:lineRule="exact"/>
              <w:jc w:val="center"/>
              <w:rPr>
                <w:rFonts w:ascii="Times New Roman" w:eastAsia="Times New Roman" w:hAnsi="Times New Roman" w:cs="Times New Roman"/>
                <w:szCs w:val="26"/>
                <w:lang w:val="pt-BR"/>
              </w:rPr>
            </w:pPr>
            <w:r w:rsidRPr="00FF60FF">
              <w:rPr>
                <w:rFonts w:ascii="Times New Roman" w:eastAsia="Times New Roman" w:hAnsi="Times New Roman" w:cs="Times New Roman"/>
                <w:noProof/>
                <w:szCs w:val="28"/>
              </w:rPr>
              <w:pict>
                <v:line id="_x0000_s1027" style="position:absolute;left:0;text-align:left;flip:y;z-index:251661312" from="39.55pt,.85pt" to="113.25pt,.85pt"/>
              </w:pict>
            </w:r>
            <w:r w:rsidR="0043750E" w:rsidRPr="0043750E">
              <w:rPr>
                <w:rFonts w:ascii="Times New Roman" w:eastAsia="Times New Roman" w:hAnsi="Times New Roman" w:cs="Times New Roman"/>
                <w:szCs w:val="26"/>
                <w:lang w:val="pt-BR"/>
              </w:rPr>
              <w:t>Số :  1720 /BXD- QLN</w:t>
            </w:r>
          </w:p>
          <w:p w:rsidR="0043750E" w:rsidRPr="0043750E" w:rsidRDefault="0043750E" w:rsidP="001741E3">
            <w:pPr>
              <w:autoSpaceDE w:val="0"/>
              <w:autoSpaceDN w:val="0"/>
              <w:spacing w:before="120" w:after="120" w:line="320" w:lineRule="exact"/>
              <w:jc w:val="center"/>
              <w:rPr>
                <w:rFonts w:ascii="Times New Roman" w:eastAsia="Times New Roman" w:hAnsi="Times New Roman" w:cs="Times New Roman"/>
                <w:szCs w:val="24"/>
                <w:lang w:val="pt-BR"/>
              </w:rPr>
            </w:pPr>
            <w:r w:rsidRPr="0043750E">
              <w:rPr>
                <w:rFonts w:ascii="Times New Roman" w:eastAsia="Times New Roman" w:hAnsi="Times New Roman" w:cs="Times New Roman"/>
                <w:szCs w:val="24"/>
                <w:lang w:val="pt-BR"/>
              </w:rPr>
              <w:t>V/v. Về kích thước mẫu chứng chỉ môi giới, chứng chỉ định giá BĐS.</w:t>
            </w:r>
          </w:p>
        </w:tc>
        <w:tc>
          <w:tcPr>
            <w:tcW w:w="246" w:type="dxa"/>
            <w:tcBorders>
              <w:top w:val="nil"/>
              <w:left w:val="nil"/>
              <w:bottom w:val="nil"/>
              <w:right w:val="nil"/>
            </w:tcBorders>
          </w:tcPr>
          <w:p w:rsidR="0043750E" w:rsidRPr="0043750E" w:rsidRDefault="0043750E" w:rsidP="001741E3">
            <w:pPr>
              <w:autoSpaceDE w:val="0"/>
              <w:autoSpaceDN w:val="0"/>
              <w:spacing w:before="120" w:after="120" w:line="320" w:lineRule="exact"/>
              <w:jc w:val="center"/>
              <w:rPr>
                <w:rFonts w:ascii="Times New Roman" w:eastAsia="Times New Roman" w:hAnsi="Times New Roman" w:cs="Times New Roman"/>
                <w:b/>
                <w:bCs/>
                <w:szCs w:val="28"/>
                <w:lang w:val="pt-BR"/>
              </w:rPr>
            </w:pPr>
          </w:p>
        </w:tc>
        <w:tc>
          <w:tcPr>
            <w:tcW w:w="5811" w:type="dxa"/>
            <w:tcBorders>
              <w:top w:val="nil"/>
              <w:left w:val="nil"/>
              <w:bottom w:val="nil"/>
              <w:right w:val="nil"/>
            </w:tcBorders>
          </w:tcPr>
          <w:p w:rsidR="0043750E" w:rsidRPr="0043750E" w:rsidRDefault="0043750E" w:rsidP="001741E3">
            <w:pPr>
              <w:autoSpaceDE w:val="0"/>
              <w:autoSpaceDN w:val="0"/>
              <w:spacing w:before="120" w:after="120" w:line="320" w:lineRule="exact"/>
              <w:jc w:val="center"/>
              <w:rPr>
                <w:rFonts w:ascii="Times New Roman" w:eastAsia="Times New Roman" w:hAnsi="Times New Roman" w:cs="Times New Roman"/>
                <w:b/>
                <w:bCs/>
                <w:szCs w:val="26"/>
                <w:lang w:val="pt-BR"/>
              </w:rPr>
            </w:pPr>
            <w:r w:rsidRPr="0043750E">
              <w:rPr>
                <w:rFonts w:ascii="Times New Roman" w:eastAsia="Times New Roman" w:hAnsi="Times New Roman" w:cs="Times New Roman"/>
                <w:b/>
                <w:bCs/>
                <w:szCs w:val="26"/>
                <w:lang w:val="pt-BR"/>
              </w:rPr>
              <w:t>CỘNG HÒA XÃ HỘI CHỦ NGHĨA VIỆT NAM</w:t>
            </w:r>
          </w:p>
          <w:p w:rsidR="0043750E" w:rsidRPr="0043750E" w:rsidRDefault="00FF60FF" w:rsidP="001741E3">
            <w:pPr>
              <w:autoSpaceDE w:val="0"/>
              <w:autoSpaceDN w:val="0"/>
              <w:spacing w:before="120" w:after="120" w:line="320" w:lineRule="exact"/>
              <w:jc w:val="center"/>
              <w:rPr>
                <w:rFonts w:ascii="Times New Roman" w:eastAsia="Times New Roman" w:hAnsi="Times New Roman" w:cs="Times New Roman"/>
                <w:b/>
                <w:bCs/>
                <w:szCs w:val="26"/>
                <w:lang w:val="pt-BR"/>
              </w:rPr>
            </w:pPr>
            <w:r w:rsidRPr="00FF60FF">
              <w:rPr>
                <w:rFonts w:ascii="Times New Roman" w:eastAsia="Times New Roman" w:hAnsi="Times New Roman" w:cs="Times New Roman"/>
                <w:noProof/>
                <w:szCs w:val="28"/>
              </w:rPr>
              <w:pict>
                <v:line id="_x0000_s1026" style="position:absolute;left:0;text-align:left;z-index:251660288" from="63.45pt,24.85pt" to="219.45pt,24.9pt"/>
              </w:pict>
            </w:r>
            <w:r w:rsidR="0043750E" w:rsidRPr="0043750E">
              <w:rPr>
                <w:rFonts w:ascii="Times New Roman" w:eastAsia="Times New Roman" w:hAnsi="Times New Roman" w:cs="Times New Roman"/>
                <w:b/>
                <w:bCs/>
                <w:szCs w:val="26"/>
                <w:lang w:val="pt-BR"/>
              </w:rPr>
              <w:t>Độc lập - Tự do - Hạnh phúc</w:t>
            </w:r>
          </w:p>
          <w:p w:rsidR="0043750E" w:rsidRPr="0043750E" w:rsidRDefault="0043750E" w:rsidP="001741E3">
            <w:pPr>
              <w:autoSpaceDE w:val="0"/>
              <w:autoSpaceDN w:val="0"/>
              <w:spacing w:before="120" w:after="120" w:line="320" w:lineRule="exact"/>
              <w:jc w:val="center"/>
              <w:rPr>
                <w:rFonts w:ascii="Times New Roman" w:eastAsia="Times New Roman" w:hAnsi="Times New Roman" w:cs="Times New Roman"/>
                <w:b/>
                <w:bCs/>
                <w:szCs w:val="26"/>
                <w:lang w:val="pt-BR"/>
              </w:rPr>
            </w:pPr>
          </w:p>
          <w:p w:rsidR="0043750E" w:rsidRPr="0043750E" w:rsidRDefault="0043750E" w:rsidP="001741E3">
            <w:pPr>
              <w:autoSpaceDE w:val="0"/>
              <w:autoSpaceDN w:val="0"/>
              <w:spacing w:before="120" w:after="120" w:line="320" w:lineRule="exact"/>
              <w:jc w:val="center"/>
              <w:rPr>
                <w:rFonts w:ascii="Times New Roman" w:eastAsia="Times New Roman" w:hAnsi="Times New Roman" w:cs="Times New Roman"/>
                <w:szCs w:val="28"/>
                <w:lang w:val="pt-BR"/>
              </w:rPr>
            </w:pPr>
            <w:r w:rsidRPr="0043750E">
              <w:rPr>
                <w:rFonts w:ascii="Times New Roman" w:eastAsia="Times New Roman" w:hAnsi="Times New Roman" w:cs="Times New Roman"/>
                <w:i/>
                <w:iCs/>
                <w:szCs w:val="28"/>
                <w:lang w:val="pt-BR"/>
              </w:rPr>
              <w:t>Hà Nội, ngày 22tháng 8 năm 2008</w:t>
            </w:r>
          </w:p>
        </w:tc>
      </w:tr>
    </w:tbl>
    <w:p w:rsidR="0043750E" w:rsidRPr="0043750E" w:rsidRDefault="0043750E" w:rsidP="001741E3">
      <w:pPr>
        <w:keepNext/>
        <w:autoSpaceDE w:val="0"/>
        <w:autoSpaceDN w:val="0"/>
        <w:spacing w:before="120" w:after="120" w:line="320" w:lineRule="exact"/>
        <w:jc w:val="center"/>
        <w:outlineLvl w:val="6"/>
        <w:rPr>
          <w:rFonts w:ascii="Times New Roman" w:eastAsia="Times New Roman" w:hAnsi="Times New Roman" w:cs="Times New Roman"/>
          <w:bCs/>
          <w:sz w:val="28"/>
          <w:szCs w:val="28"/>
          <w:lang w:val="pt-BR"/>
        </w:rPr>
      </w:pPr>
      <w:r w:rsidRPr="0043750E">
        <w:rPr>
          <w:rFonts w:ascii="Times New Roman" w:eastAsia="Times New Roman" w:hAnsi="Times New Roman" w:cs="Times New Roman"/>
          <w:b/>
          <w:bCs/>
          <w:sz w:val="28"/>
          <w:szCs w:val="28"/>
          <w:lang w:val="pt-BR"/>
        </w:rPr>
        <w:t xml:space="preserve">Kính gửi: </w:t>
      </w:r>
      <w:r w:rsidRPr="0043750E">
        <w:rPr>
          <w:rFonts w:ascii="Times New Roman" w:eastAsia="Times New Roman" w:hAnsi="Times New Roman" w:cs="Times New Roman"/>
          <w:bCs/>
          <w:sz w:val="28"/>
          <w:szCs w:val="28"/>
          <w:lang w:val="pt-BR"/>
        </w:rPr>
        <w:t>Sở Xây dựng các tỉnh, thành phố trực thuộc Trung ương</w:t>
      </w:r>
    </w:p>
    <w:p w:rsidR="0043750E" w:rsidRPr="0043750E" w:rsidRDefault="0043750E" w:rsidP="001741E3">
      <w:pPr>
        <w:autoSpaceDE w:val="0"/>
        <w:autoSpaceDN w:val="0"/>
        <w:spacing w:before="120" w:after="120" w:line="320" w:lineRule="exact"/>
        <w:jc w:val="both"/>
        <w:rPr>
          <w:rFonts w:ascii="Times New Roman" w:eastAsia="Times New Roman" w:hAnsi="Times New Roman" w:cs="Times New Roman"/>
          <w:sz w:val="28"/>
          <w:szCs w:val="28"/>
          <w:lang w:val="pt-BR"/>
        </w:rPr>
      </w:pPr>
      <w:r w:rsidRPr="0043750E">
        <w:rPr>
          <w:rFonts w:ascii="Times New Roman" w:eastAsia="Times New Roman" w:hAnsi="Times New Roman" w:cs="Times New Roman"/>
          <w:sz w:val="28"/>
          <w:szCs w:val="28"/>
          <w:lang w:val="pt-BR"/>
        </w:rPr>
        <w:t>Để thống nhất về hình thức của chứng chỉ môi giới và chứng chỉ định giá bất động sản theo quy định tại Quyết định số 29/2007/QĐ-BXD ngày 31/12/2007 của Bộ trưởng Bộ Xây dựng về việc ban hành Chương trình khung đào tạo, bồi dưỡng kiến thức về môi giới bất động sản, định giá bất động sản và quản lý, điều hành sàn giao dịch bất động sản, Bộ Xây dựng hướng dẫn như sau:</w:t>
      </w:r>
    </w:p>
    <w:p w:rsidR="0043750E" w:rsidRPr="0043750E" w:rsidRDefault="0043750E" w:rsidP="001741E3">
      <w:pPr>
        <w:autoSpaceDE w:val="0"/>
        <w:autoSpaceDN w:val="0"/>
        <w:spacing w:before="120" w:after="120" w:line="320" w:lineRule="exact"/>
        <w:jc w:val="both"/>
        <w:rPr>
          <w:rFonts w:ascii="Times New Roman" w:eastAsia="Times New Roman" w:hAnsi="Times New Roman" w:cs="Times New Roman"/>
          <w:sz w:val="28"/>
          <w:szCs w:val="28"/>
          <w:lang w:val="pt-BR"/>
        </w:rPr>
      </w:pPr>
      <w:r w:rsidRPr="0043750E">
        <w:rPr>
          <w:rFonts w:ascii="Times New Roman" w:eastAsia="Times New Roman" w:hAnsi="Times New Roman" w:cs="Times New Roman"/>
          <w:sz w:val="28"/>
          <w:szCs w:val="28"/>
          <w:lang w:val="pt-BR"/>
        </w:rPr>
        <w:t>1. Theo quy định tại mục 1.4 Phần V Thông tư số 13/2008/TT-BXD ngày 21/5/2008 của Bộ Xây dựng hướng dẫn thực hiện một số nội dung của Nghị định số 153/2007/NĐ-CP ngày 15/10/2007 của Chính phủ quy định chi tiết và hướng dẫn thi hành Luật Kinh doanh bất động sản thì Sở Xây dựng là cơ quan tổ chức in ấn, phát hành chứng chỉ môi giới, định giá bất động sản theo mẫu hướng dẫn tại phụ lục 4 và 5 ban hành kèm theo Quyết định số 29/2007/QĐ-BXD ngày 31/12/2007 của Bộ trưởng Bộ Xây dựng về việc ban hành Chương trình khung đào tạo, bồi dưỡng kiến thức về môi giới bất động sản, định giá bất động sản và quản lý, điều hành sàn giao dịch bất động sản.</w:t>
      </w:r>
    </w:p>
    <w:p w:rsidR="0043750E" w:rsidRPr="0043750E" w:rsidRDefault="0043750E" w:rsidP="001741E3">
      <w:pPr>
        <w:autoSpaceDE w:val="0"/>
        <w:autoSpaceDN w:val="0"/>
        <w:spacing w:before="120" w:after="120" w:line="320" w:lineRule="exact"/>
        <w:jc w:val="both"/>
        <w:rPr>
          <w:rFonts w:ascii="Times New Roman" w:eastAsia="Times New Roman" w:hAnsi="Times New Roman" w:cs="Times New Roman"/>
          <w:sz w:val="28"/>
          <w:szCs w:val="28"/>
          <w:lang w:val="pt-BR"/>
        </w:rPr>
      </w:pPr>
      <w:r w:rsidRPr="0043750E">
        <w:rPr>
          <w:rFonts w:ascii="Times New Roman" w:eastAsia="Times New Roman" w:hAnsi="Times New Roman" w:cs="Times New Roman"/>
          <w:sz w:val="28"/>
          <w:szCs w:val="28"/>
          <w:lang w:val="pt-BR"/>
        </w:rPr>
        <w:t>2. Về kích thước chứng chỉ môi giới bất động sản, chứng chỉ định giá bất động sản đề nghị áp dụng thống nhất theo kích thước mỗi trang là 85mmx125mm.</w:t>
      </w:r>
    </w:p>
    <w:p w:rsidR="0043750E" w:rsidRPr="0043750E" w:rsidRDefault="0043750E" w:rsidP="001741E3">
      <w:pPr>
        <w:autoSpaceDE w:val="0"/>
        <w:autoSpaceDN w:val="0"/>
        <w:spacing w:before="120" w:after="120" w:line="320" w:lineRule="exact"/>
        <w:jc w:val="both"/>
        <w:rPr>
          <w:rFonts w:ascii="Times New Roman" w:eastAsia="Times New Roman" w:hAnsi="Times New Roman" w:cs="Times New Roman"/>
          <w:sz w:val="28"/>
          <w:szCs w:val="28"/>
          <w:lang w:val="pt-BR"/>
        </w:rPr>
      </w:pPr>
      <w:r w:rsidRPr="0043750E">
        <w:rPr>
          <w:rFonts w:ascii="Times New Roman" w:eastAsia="Times New Roman" w:hAnsi="Times New Roman" w:cs="Times New Roman"/>
          <w:sz w:val="28"/>
          <w:szCs w:val="28"/>
          <w:lang w:val="pt-BR"/>
        </w:rPr>
        <w:t>Bộ Xây dựng thông báo Sở Xây dựng các tỉnh, thành phố trực thuộc Trung ương để thực hiện./.</w:t>
      </w: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128"/>
        <w:gridCol w:w="789"/>
        <w:gridCol w:w="5079"/>
      </w:tblGrid>
      <w:tr w:rsidR="0043750E" w:rsidRPr="0043750E" w:rsidTr="008852F0">
        <w:tc>
          <w:tcPr>
            <w:tcW w:w="4128" w:type="dxa"/>
          </w:tcPr>
          <w:p w:rsidR="0043750E" w:rsidRPr="0043750E" w:rsidRDefault="0043750E" w:rsidP="001741E3">
            <w:pPr>
              <w:spacing w:line="240" w:lineRule="auto"/>
              <w:rPr>
                <w:b/>
                <w:i/>
                <w:iCs/>
                <w:sz w:val="24"/>
                <w:szCs w:val="24"/>
                <w:lang w:val="pt-BR"/>
              </w:rPr>
            </w:pPr>
            <w:r w:rsidRPr="0043750E">
              <w:rPr>
                <w:b/>
                <w:i/>
                <w:iCs/>
                <w:sz w:val="24"/>
                <w:szCs w:val="24"/>
                <w:lang w:val="pt-BR"/>
              </w:rPr>
              <w:t>Nơi nhận:</w:t>
            </w:r>
          </w:p>
          <w:p w:rsidR="0043750E" w:rsidRPr="0043750E" w:rsidRDefault="0043750E" w:rsidP="001741E3">
            <w:pPr>
              <w:spacing w:line="240" w:lineRule="auto"/>
              <w:rPr>
                <w:szCs w:val="22"/>
                <w:lang w:val="pt-BR"/>
              </w:rPr>
            </w:pPr>
            <w:r w:rsidRPr="0043750E">
              <w:rPr>
                <w:szCs w:val="22"/>
                <w:lang w:val="pt-BR"/>
              </w:rPr>
              <w:t>- Như trên;</w:t>
            </w:r>
          </w:p>
          <w:p w:rsidR="0043750E" w:rsidRPr="0043750E" w:rsidRDefault="0043750E" w:rsidP="001741E3">
            <w:pPr>
              <w:spacing w:line="240" w:lineRule="auto"/>
              <w:rPr>
                <w:szCs w:val="22"/>
                <w:lang w:val="nl-NL"/>
              </w:rPr>
            </w:pPr>
            <w:r w:rsidRPr="0043750E">
              <w:rPr>
                <w:szCs w:val="22"/>
                <w:lang w:val="nl-NL"/>
              </w:rPr>
              <w:t>- Lưu VP, Cục QLN (2).</w:t>
            </w:r>
          </w:p>
          <w:p w:rsidR="0043750E" w:rsidRPr="0043750E" w:rsidRDefault="0043750E" w:rsidP="001741E3">
            <w:pPr>
              <w:spacing w:before="120" w:after="120" w:line="320" w:lineRule="exact"/>
              <w:rPr>
                <w:b/>
                <w:bCs/>
                <w:sz w:val="26"/>
                <w:szCs w:val="26"/>
                <w:lang w:val="nl-NL"/>
              </w:rPr>
            </w:pPr>
          </w:p>
        </w:tc>
        <w:tc>
          <w:tcPr>
            <w:tcW w:w="789" w:type="dxa"/>
          </w:tcPr>
          <w:p w:rsidR="0043750E" w:rsidRPr="0043750E" w:rsidRDefault="0043750E" w:rsidP="001741E3">
            <w:pPr>
              <w:spacing w:before="120" w:after="120" w:line="320" w:lineRule="exact"/>
              <w:rPr>
                <w:sz w:val="28"/>
                <w:szCs w:val="28"/>
                <w:lang w:val="nl-NL"/>
              </w:rPr>
            </w:pPr>
          </w:p>
        </w:tc>
        <w:tc>
          <w:tcPr>
            <w:tcW w:w="5079" w:type="dxa"/>
          </w:tcPr>
          <w:p w:rsidR="0043750E" w:rsidRPr="0043750E" w:rsidRDefault="0043750E" w:rsidP="001741E3">
            <w:pPr>
              <w:spacing w:before="120" w:after="120" w:line="320" w:lineRule="exact"/>
              <w:jc w:val="center"/>
              <w:rPr>
                <w:b/>
                <w:sz w:val="28"/>
                <w:szCs w:val="28"/>
                <w:lang w:val="pt-BR"/>
              </w:rPr>
            </w:pPr>
            <w:r w:rsidRPr="0043750E">
              <w:rPr>
                <w:b/>
                <w:sz w:val="28"/>
                <w:szCs w:val="28"/>
                <w:lang w:val="nl-NL"/>
              </w:rPr>
              <w:t xml:space="preserve">      </w:t>
            </w:r>
            <w:r w:rsidRPr="0043750E">
              <w:rPr>
                <w:b/>
                <w:sz w:val="28"/>
                <w:szCs w:val="28"/>
                <w:lang w:val="pt-BR"/>
              </w:rPr>
              <w:t>KT. BỘ TRƯỞNG</w:t>
            </w:r>
          </w:p>
          <w:p w:rsidR="0043750E" w:rsidRPr="0043750E" w:rsidRDefault="0043750E" w:rsidP="001741E3">
            <w:pPr>
              <w:spacing w:before="120" w:after="120" w:line="320" w:lineRule="exact"/>
              <w:jc w:val="center"/>
              <w:rPr>
                <w:b/>
                <w:sz w:val="26"/>
                <w:szCs w:val="28"/>
                <w:lang w:val="pt-BR"/>
              </w:rPr>
            </w:pPr>
            <w:r w:rsidRPr="0043750E">
              <w:rPr>
                <w:b/>
                <w:sz w:val="28"/>
                <w:szCs w:val="28"/>
                <w:lang w:val="pt-BR"/>
              </w:rPr>
              <w:t xml:space="preserve">      </w:t>
            </w:r>
            <w:r w:rsidRPr="0043750E">
              <w:rPr>
                <w:b/>
                <w:sz w:val="26"/>
                <w:szCs w:val="28"/>
                <w:lang w:val="pt-BR"/>
              </w:rPr>
              <w:t xml:space="preserve">THỨ TRƯỞNG </w:t>
            </w:r>
          </w:p>
          <w:p w:rsidR="0043750E" w:rsidRPr="0043750E" w:rsidRDefault="0043750E" w:rsidP="001741E3">
            <w:pPr>
              <w:spacing w:before="120" w:after="120" w:line="320" w:lineRule="exact"/>
              <w:jc w:val="center"/>
              <w:rPr>
                <w:sz w:val="28"/>
                <w:szCs w:val="28"/>
                <w:lang w:val="pt-BR"/>
              </w:rPr>
            </w:pPr>
          </w:p>
          <w:p w:rsidR="0043750E" w:rsidRPr="0043750E" w:rsidRDefault="0043750E" w:rsidP="001741E3">
            <w:pPr>
              <w:spacing w:before="120" w:after="120" w:line="320" w:lineRule="exact"/>
              <w:jc w:val="center"/>
              <w:rPr>
                <w:sz w:val="28"/>
                <w:szCs w:val="28"/>
                <w:lang w:val="pt-BR"/>
              </w:rPr>
            </w:pPr>
          </w:p>
          <w:p w:rsidR="0043750E" w:rsidRPr="0043750E" w:rsidRDefault="0043750E" w:rsidP="001741E3">
            <w:pPr>
              <w:spacing w:before="120" w:after="120" w:line="320" w:lineRule="exact"/>
              <w:jc w:val="center"/>
              <w:rPr>
                <w:sz w:val="28"/>
                <w:szCs w:val="28"/>
                <w:lang w:val="pt-BR"/>
              </w:rPr>
            </w:pPr>
            <w:r w:rsidRPr="0043750E">
              <w:rPr>
                <w:sz w:val="28"/>
                <w:szCs w:val="28"/>
                <w:lang w:val="pt-BR"/>
              </w:rPr>
              <w:t>đã ký</w:t>
            </w:r>
          </w:p>
          <w:p w:rsidR="0043750E" w:rsidRPr="0043750E" w:rsidRDefault="0043750E" w:rsidP="001741E3">
            <w:pPr>
              <w:spacing w:before="120" w:after="120" w:line="320" w:lineRule="exact"/>
              <w:jc w:val="center"/>
              <w:rPr>
                <w:sz w:val="28"/>
                <w:szCs w:val="28"/>
                <w:lang w:val="pt-BR"/>
              </w:rPr>
            </w:pPr>
          </w:p>
          <w:p w:rsidR="0043750E" w:rsidRPr="0043750E" w:rsidRDefault="0043750E" w:rsidP="001741E3">
            <w:pPr>
              <w:spacing w:before="120" w:after="120" w:line="320" w:lineRule="exact"/>
              <w:jc w:val="center"/>
              <w:rPr>
                <w:b/>
                <w:sz w:val="28"/>
                <w:szCs w:val="28"/>
                <w:lang w:val="pt-BR"/>
              </w:rPr>
            </w:pPr>
            <w:r w:rsidRPr="0043750E">
              <w:rPr>
                <w:b/>
                <w:sz w:val="28"/>
                <w:szCs w:val="28"/>
                <w:lang w:val="pt-BR"/>
              </w:rPr>
              <w:t xml:space="preserve">          Nguyễn Trần Nam </w:t>
            </w:r>
          </w:p>
        </w:tc>
      </w:tr>
    </w:tbl>
    <w:p w:rsidR="0043750E" w:rsidRPr="0043750E" w:rsidRDefault="0043750E" w:rsidP="001741E3">
      <w:pPr>
        <w:spacing w:before="120" w:after="120" w:line="320" w:lineRule="exact"/>
        <w:jc w:val="both"/>
        <w:rPr>
          <w:rFonts w:ascii="Times New Roman" w:eastAsia="Times New Roman" w:hAnsi="Times New Roman" w:cs="Times New Roman"/>
          <w:sz w:val="28"/>
          <w:szCs w:val="28"/>
          <w:lang w:val="pt-BR"/>
        </w:rPr>
      </w:pPr>
    </w:p>
    <w:p w:rsidR="0043750E" w:rsidRPr="0043750E" w:rsidRDefault="0043750E" w:rsidP="001741E3">
      <w:pPr>
        <w:autoSpaceDE w:val="0"/>
        <w:autoSpaceDN w:val="0"/>
        <w:spacing w:before="120" w:after="120" w:line="320" w:lineRule="exact"/>
        <w:ind w:left="4320"/>
        <w:rPr>
          <w:rFonts w:ascii="Times New Roman" w:eastAsia="Times New Roman" w:hAnsi="Times New Roman" w:cs="Times New Roman"/>
          <w:b/>
          <w:bCs/>
          <w:sz w:val="26"/>
          <w:szCs w:val="26"/>
          <w:lang w:val="pt-BR"/>
        </w:rPr>
      </w:pPr>
    </w:p>
    <w:p w:rsidR="0043750E" w:rsidRPr="0043750E" w:rsidRDefault="0043750E" w:rsidP="001741E3">
      <w:pPr>
        <w:autoSpaceDE w:val="0"/>
        <w:autoSpaceDN w:val="0"/>
        <w:spacing w:before="120" w:after="120" w:line="320" w:lineRule="exact"/>
        <w:ind w:left="4320"/>
        <w:rPr>
          <w:rFonts w:ascii="Times New Roman" w:eastAsia="Times New Roman" w:hAnsi="Times New Roman" w:cs="Times New Roman"/>
          <w:b/>
          <w:bCs/>
          <w:sz w:val="26"/>
          <w:szCs w:val="26"/>
          <w:lang w:val="pt-BR"/>
        </w:rPr>
      </w:pPr>
    </w:p>
    <w:p w:rsidR="0043750E" w:rsidRPr="0043750E" w:rsidRDefault="0043750E" w:rsidP="001741E3">
      <w:pPr>
        <w:autoSpaceDE w:val="0"/>
        <w:autoSpaceDN w:val="0"/>
        <w:spacing w:before="120" w:after="120" w:line="320" w:lineRule="exact"/>
        <w:ind w:left="4320"/>
        <w:rPr>
          <w:rFonts w:ascii="Times New Roman" w:eastAsia="Times New Roman" w:hAnsi="Times New Roman" w:cs="Times New Roman"/>
          <w:b/>
          <w:bCs/>
          <w:sz w:val="26"/>
          <w:szCs w:val="26"/>
          <w:lang w:val="pt-BR"/>
        </w:rPr>
      </w:pPr>
    </w:p>
    <w:p w:rsidR="0043750E" w:rsidRPr="0043750E" w:rsidRDefault="0043750E" w:rsidP="001741E3">
      <w:pPr>
        <w:autoSpaceDE w:val="0"/>
        <w:autoSpaceDN w:val="0"/>
        <w:spacing w:before="120" w:after="120" w:line="320" w:lineRule="exact"/>
        <w:ind w:left="4320"/>
        <w:jc w:val="center"/>
        <w:rPr>
          <w:rFonts w:ascii="Times New Roman" w:eastAsia="Times New Roman" w:hAnsi="Times New Roman" w:cs="Times New Roman"/>
          <w:b/>
          <w:bCs/>
          <w:sz w:val="26"/>
          <w:szCs w:val="26"/>
          <w:lang w:val="pt-BR"/>
        </w:rPr>
      </w:pPr>
    </w:p>
    <w:p w:rsidR="0043750E" w:rsidRPr="0043750E" w:rsidRDefault="0043750E" w:rsidP="001741E3">
      <w:pPr>
        <w:autoSpaceDE w:val="0"/>
        <w:autoSpaceDN w:val="0"/>
        <w:spacing w:before="120" w:after="120" w:line="320" w:lineRule="exact"/>
        <w:ind w:left="4320"/>
        <w:jc w:val="center"/>
        <w:rPr>
          <w:rFonts w:ascii="Times New Roman" w:eastAsia="Times New Roman" w:hAnsi="Times New Roman" w:cs="Times New Roman"/>
          <w:b/>
          <w:bCs/>
          <w:sz w:val="26"/>
          <w:szCs w:val="26"/>
          <w:lang w:val="pt-BR"/>
        </w:rPr>
      </w:pPr>
    </w:p>
    <w:p w:rsidR="0043750E" w:rsidRPr="0043750E" w:rsidRDefault="0043750E" w:rsidP="001741E3">
      <w:pPr>
        <w:autoSpaceDE w:val="0"/>
        <w:autoSpaceDN w:val="0"/>
        <w:spacing w:before="120" w:after="120" w:line="320" w:lineRule="exact"/>
        <w:ind w:left="4320"/>
        <w:jc w:val="both"/>
        <w:rPr>
          <w:rFonts w:ascii="Times New Roman" w:eastAsia="Times New Roman" w:hAnsi="Times New Roman" w:cs="Times New Roman"/>
          <w:b/>
          <w:bCs/>
          <w:sz w:val="28"/>
          <w:szCs w:val="28"/>
          <w:lang w:val="pt-BR"/>
        </w:rPr>
      </w:pPr>
    </w:p>
    <w:p w:rsidR="00042A2B" w:rsidRDefault="00042A2B" w:rsidP="001741E3">
      <w:pPr>
        <w:spacing w:before="120" w:after="120" w:line="320" w:lineRule="exact"/>
      </w:pPr>
    </w:p>
    <w:sectPr w:rsidR="00042A2B" w:rsidSect="00EC61EC">
      <w:headerReference w:type="even" r:id="rId8"/>
      <w:headerReference w:type="default" r:id="rId9"/>
      <w:footerReference w:type="even" r:id="rId10"/>
      <w:pgSz w:w="11907" w:h="16840" w:code="9"/>
      <w:pgMar w:top="1134" w:right="1134" w:bottom="1134" w:left="1701"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6F4A" w:rsidRDefault="00706F4A" w:rsidP="00FF60FF">
      <w:pPr>
        <w:spacing w:after="0" w:line="240" w:lineRule="auto"/>
      </w:pPr>
      <w:r>
        <w:separator/>
      </w:r>
    </w:p>
  </w:endnote>
  <w:endnote w:type="continuationSeparator" w:id="1">
    <w:p w:rsidR="00706F4A" w:rsidRDefault="00706F4A" w:rsidP="00FF60F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63EC" w:rsidRDefault="00FF60FF" w:rsidP="000F1F16">
    <w:pPr>
      <w:pStyle w:val="Footer"/>
      <w:framePr w:wrap="around" w:vAnchor="text" w:hAnchor="margin" w:xAlign="center" w:y="1"/>
      <w:rPr>
        <w:rStyle w:val="PageNumber"/>
      </w:rPr>
    </w:pPr>
    <w:r>
      <w:rPr>
        <w:rStyle w:val="PageNumber"/>
      </w:rPr>
      <w:fldChar w:fldCharType="begin"/>
    </w:r>
    <w:r w:rsidR="00EC61EC">
      <w:rPr>
        <w:rStyle w:val="PageNumber"/>
      </w:rPr>
      <w:instrText xml:space="preserve">PAGE  </w:instrText>
    </w:r>
    <w:r>
      <w:rPr>
        <w:rStyle w:val="PageNumber"/>
      </w:rPr>
      <w:fldChar w:fldCharType="end"/>
    </w:r>
  </w:p>
  <w:p w:rsidR="00D863EC" w:rsidRDefault="00706F4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6F4A" w:rsidRDefault="00706F4A" w:rsidP="00FF60FF">
      <w:pPr>
        <w:spacing w:after="0" w:line="240" w:lineRule="auto"/>
      </w:pPr>
      <w:r>
        <w:separator/>
      </w:r>
    </w:p>
  </w:footnote>
  <w:footnote w:type="continuationSeparator" w:id="1">
    <w:p w:rsidR="00706F4A" w:rsidRDefault="00706F4A" w:rsidP="00FF60F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63EC" w:rsidRDefault="00FF60FF" w:rsidP="0039219C">
    <w:pPr>
      <w:pStyle w:val="Header"/>
      <w:framePr w:wrap="around" w:vAnchor="text" w:hAnchor="margin" w:xAlign="center" w:y="1"/>
      <w:rPr>
        <w:rStyle w:val="PageNumber"/>
      </w:rPr>
    </w:pPr>
    <w:r>
      <w:rPr>
        <w:rStyle w:val="PageNumber"/>
      </w:rPr>
      <w:fldChar w:fldCharType="begin"/>
    </w:r>
    <w:r w:rsidR="00EC61EC">
      <w:rPr>
        <w:rStyle w:val="PageNumber"/>
      </w:rPr>
      <w:instrText xml:space="preserve">PAGE  </w:instrText>
    </w:r>
    <w:r>
      <w:rPr>
        <w:rStyle w:val="PageNumber"/>
      </w:rPr>
      <w:fldChar w:fldCharType="end"/>
    </w:r>
  </w:p>
  <w:p w:rsidR="00D863EC" w:rsidRDefault="00706F4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63EC" w:rsidRDefault="00FF60FF" w:rsidP="0039219C">
    <w:pPr>
      <w:pStyle w:val="Header"/>
      <w:framePr w:wrap="around" w:vAnchor="text" w:hAnchor="margin" w:xAlign="center" w:y="1"/>
      <w:rPr>
        <w:rStyle w:val="PageNumber"/>
      </w:rPr>
    </w:pPr>
    <w:r>
      <w:rPr>
        <w:rStyle w:val="PageNumber"/>
      </w:rPr>
      <w:fldChar w:fldCharType="begin"/>
    </w:r>
    <w:r w:rsidR="00EC61EC">
      <w:rPr>
        <w:rStyle w:val="PageNumber"/>
      </w:rPr>
      <w:instrText xml:space="preserve">PAGE  </w:instrText>
    </w:r>
    <w:r>
      <w:rPr>
        <w:rStyle w:val="PageNumber"/>
      </w:rPr>
      <w:fldChar w:fldCharType="separate"/>
    </w:r>
    <w:r w:rsidR="001741E3">
      <w:rPr>
        <w:rStyle w:val="PageNumber"/>
        <w:noProof/>
      </w:rPr>
      <w:t>2</w:t>
    </w:r>
    <w:r>
      <w:rPr>
        <w:rStyle w:val="PageNumber"/>
      </w:rPr>
      <w:fldChar w:fldCharType="end"/>
    </w:r>
  </w:p>
  <w:p w:rsidR="00D863EC" w:rsidRDefault="00706F4A">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43750E"/>
    <w:rsid w:val="00042A2B"/>
    <w:rsid w:val="001741E3"/>
    <w:rsid w:val="0043750E"/>
    <w:rsid w:val="00706F4A"/>
    <w:rsid w:val="00EC61EC"/>
    <w:rsid w:val="00FF60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2A2B"/>
  </w:style>
  <w:style w:type="paragraph" w:styleId="Heading7">
    <w:name w:val="heading 7"/>
    <w:basedOn w:val="Normal"/>
    <w:next w:val="Normal"/>
    <w:link w:val="Heading7Char"/>
    <w:qFormat/>
    <w:rsid w:val="0043750E"/>
    <w:pPr>
      <w:keepNext/>
      <w:autoSpaceDE w:val="0"/>
      <w:autoSpaceDN w:val="0"/>
      <w:spacing w:before="120" w:after="120" w:line="240" w:lineRule="auto"/>
      <w:ind w:firstLine="547"/>
      <w:jc w:val="center"/>
      <w:outlineLvl w:val="6"/>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43750E"/>
    <w:rPr>
      <w:rFonts w:ascii="Times New Roman" w:eastAsia="Times New Roman" w:hAnsi="Times New Roman" w:cs="Times New Roman"/>
      <w:b/>
      <w:bCs/>
      <w:sz w:val="28"/>
      <w:szCs w:val="28"/>
    </w:rPr>
  </w:style>
  <w:style w:type="paragraph" w:styleId="Footer">
    <w:name w:val="footer"/>
    <w:basedOn w:val="Normal"/>
    <w:link w:val="FooterChar"/>
    <w:rsid w:val="0043750E"/>
    <w:pPr>
      <w:tabs>
        <w:tab w:val="center" w:pos="4320"/>
        <w:tab w:val="right" w:pos="8640"/>
      </w:tabs>
      <w:autoSpaceDE w:val="0"/>
      <w:autoSpaceDN w:val="0"/>
      <w:spacing w:after="0" w:line="324" w:lineRule="auto"/>
      <w:jc w:val="both"/>
    </w:pPr>
    <w:rPr>
      <w:rFonts w:ascii="Times New Roman" w:eastAsia="Times New Roman" w:hAnsi="Times New Roman" w:cs="Times New Roman"/>
      <w:sz w:val="28"/>
      <w:szCs w:val="28"/>
    </w:rPr>
  </w:style>
  <w:style w:type="character" w:customStyle="1" w:styleId="FooterChar">
    <w:name w:val="Footer Char"/>
    <w:basedOn w:val="DefaultParagraphFont"/>
    <w:link w:val="Footer"/>
    <w:rsid w:val="0043750E"/>
    <w:rPr>
      <w:rFonts w:ascii="Times New Roman" w:eastAsia="Times New Roman" w:hAnsi="Times New Roman" w:cs="Times New Roman"/>
      <w:sz w:val="28"/>
      <w:szCs w:val="28"/>
    </w:rPr>
  </w:style>
  <w:style w:type="character" w:styleId="PageNumber">
    <w:name w:val="page number"/>
    <w:basedOn w:val="DefaultParagraphFont"/>
    <w:rsid w:val="0043750E"/>
    <w:rPr>
      <w:rFonts w:cs="Times New Roman"/>
    </w:rPr>
  </w:style>
  <w:style w:type="paragraph" w:styleId="Header">
    <w:name w:val="header"/>
    <w:basedOn w:val="Normal"/>
    <w:link w:val="HeaderChar"/>
    <w:rsid w:val="0043750E"/>
    <w:pPr>
      <w:tabs>
        <w:tab w:val="center" w:pos="4320"/>
        <w:tab w:val="right" w:pos="8640"/>
      </w:tabs>
      <w:autoSpaceDE w:val="0"/>
      <w:autoSpaceDN w:val="0"/>
      <w:spacing w:after="0" w:line="324" w:lineRule="auto"/>
      <w:jc w:val="both"/>
    </w:pPr>
    <w:rPr>
      <w:rFonts w:ascii="Times New Roman" w:eastAsia="Times New Roman" w:hAnsi="Times New Roman" w:cs="Times New Roman"/>
      <w:sz w:val="28"/>
      <w:szCs w:val="28"/>
    </w:rPr>
  </w:style>
  <w:style w:type="character" w:customStyle="1" w:styleId="HeaderChar">
    <w:name w:val="Header Char"/>
    <w:basedOn w:val="DefaultParagraphFont"/>
    <w:link w:val="Header"/>
    <w:rsid w:val="0043750E"/>
    <w:rPr>
      <w:rFonts w:ascii="Times New Roman" w:eastAsia="Times New Roman" w:hAnsi="Times New Roman" w:cs="Times New Roman"/>
      <w:sz w:val="28"/>
      <w:szCs w:val="28"/>
    </w:rPr>
  </w:style>
  <w:style w:type="paragraph" w:styleId="NormalWeb">
    <w:name w:val="Normal (Web)"/>
    <w:basedOn w:val="Normal"/>
    <w:rsid w:val="0043750E"/>
    <w:pPr>
      <w:spacing w:before="100" w:beforeAutospacing="1" w:after="100" w:afterAutospacing="1" w:line="240" w:lineRule="auto"/>
    </w:pPr>
    <w:rPr>
      <w:rFonts w:ascii="Times New Roman" w:eastAsia="Times New Roman" w:hAnsi="Times New Roman" w:cs="Times New Roman"/>
      <w:sz w:val="29"/>
      <w:szCs w:val="29"/>
    </w:rPr>
  </w:style>
  <w:style w:type="table" w:styleId="TableGrid">
    <w:name w:val="Table Grid"/>
    <w:basedOn w:val="TableNormal"/>
    <w:rsid w:val="0043750E"/>
    <w:pPr>
      <w:autoSpaceDE w:val="0"/>
      <w:autoSpaceDN w:val="0"/>
      <w:spacing w:after="0" w:line="324"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BAAEE9-794B-4ABE-ABE1-23EA9D0851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33A8D77-512E-44BD-8BE2-1A7BD40FF8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246</Words>
  <Characters>1403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5470</dc:creator>
  <cp:lastModifiedBy>5470</cp:lastModifiedBy>
  <cp:revision>2</cp:revision>
  <dcterms:created xsi:type="dcterms:W3CDTF">2014-12-08T08:55:00Z</dcterms:created>
  <dcterms:modified xsi:type="dcterms:W3CDTF">2014-12-14T05:20:00Z</dcterms:modified>
</cp:coreProperties>
</file>